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9C0F" w14:textId="069E2ADA" w:rsidR="006B3803" w:rsidRPr="00477595" w:rsidRDefault="007822B9" w:rsidP="00E67A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Crosby Middle School Theat</w:t>
      </w:r>
      <w:r w:rsidR="006B3803" w:rsidRPr="00477595">
        <w:rPr>
          <w:rFonts w:ascii="Times New Roman" w:hAnsi="Times New Roman" w:cs="Times New Roman"/>
          <w:sz w:val="28"/>
          <w:szCs w:val="32"/>
        </w:rPr>
        <w:t>r</w:t>
      </w:r>
      <w:r>
        <w:rPr>
          <w:rFonts w:ascii="Times New Roman" w:hAnsi="Times New Roman" w:cs="Times New Roman"/>
          <w:sz w:val="28"/>
          <w:szCs w:val="32"/>
        </w:rPr>
        <w:t>e</w:t>
      </w:r>
      <w:r w:rsidR="006B3803" w:rsidRPr="00477595">
        <w:rPr>
          <w:rFonts w:ascii="Times New Roman" w:hAnsi="Times New Roman" w:cs="Times New Roman"/>
          <w:sz w:val="28"/>
          <w:szCs w:val="32"/>
        </w:rPr>
        <w:t xml:space="preserve"> Booster Club</w:t>
      </w:r>
    </w:p>
    <w:p w14:paraId="0C6F9DE1" w14:textId="77777777" w:rsidR="006B3803" w:rsidRPr="00477595" w:rsidRDefault="006B3803" w:rsidP="00E67A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32"/>
        </w:rPr>
      </w:pPr>
      <w:r w:rsidRPr="00477595">
        <w:rPr>
          <w:rFonts w:ascii="Times New Roman" w:hAnsi="Times New Roman" w:cs="Times New Roman"/>
          <w:sz w:val="28"/>
          <w:szCs w:val="32"/>
        </w:rPr>
        <w:t>Constitution and Bylaws</w:t>
      </w:r>
    </w:p>
    <w:p w14:paraId="2F1EE5A2" w14:textId="77777777" w:rsidR="006B3803" w:rsidRDefault="006B3803" w:rsidP="006B38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1087D95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</w:t>
      </w:r>
    </w:p>
    <w:p w14:paraId="2DC6837D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Organization</w:t>
      </w:r>
    </w:p>
    <w:p w14:paraId="1FCA4320" w14:textId="77777777" w:rsidR="006B3803" w:rsidRDefault="006B3803" w:rsidP="006B380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</w:p>
    <w:p w14:paraId="33AF1B64" w14:textId="01CAD1CA" w:rsidR="006B3803" w:rsidRDefault="006B3803" w:rsidP="006B3803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The name of the organization shall be the Crosby </w:t>
      </w:r>
      <w:r w:rsidR="00E67A14">
        <w:rPr>
          <w:rFonts w:ascii="Times New Roman" w:hAnsi="Times New Roman" w:cs="Times New Roman"/>
        </w:rPr>
        <w:t xml:space="preserve">Middle School </w:t>
      </w:r>
      <w:r w:rsidR="007822B9">
        <w:rPr>
          <w:rFonts w:ascii="Times New Roman" w:hAnsi="Times New Roman" w:cs="Times New Roman"/>
        </w:rPr>
        <w:t>Theat</w:t>
      </w:r>
      <w:r>
        <w:rPr>
          <w:rFonts w:ascii="Times New Roman" w:hAnsi="Times New Roman" w:cs="Times New Roman"/>
        </w:rPr>
        <w:t>r</w:t>
      </w:r>
      <w:r w:rsidR="007822B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Booster</w:t>
      </w:r>
    </w:p>
    <w:p w14:paraId="5FBAA205" w14:textId="2CCE50AB" w:rsidR="006B3803" w:rsidRDefault="007822B9" w:rsidP="006B3803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(hereinafter called “Theat</w:t>
      </w:r>
      <w:r w:rsidR="006B38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 w:rsidR="006B3803">
        <w:rPr>
          <w:rFonts w:ascii="Times New Roman" w:hAnsi="Times New Roman" w:cs="Times New Roman"/>
        </w:rPr>
        <w:t xml:space="preserve"> Booster Club” or “TBC”).</w:t>
      </w:r>
    </w:p>
    <w:p w14:paraId="65F41504" w14:textId="77777777" w:rsidR="00477595" w:rsidRDefault="00477595" w:rsidP="004775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E679BA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II</w:t>
      </w:r>
    </w:p>
    <w:p w14:paraId="45D89B3A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and Dissolution</w:t>
      </w:r>
    </w:p>
    <w:p w14:paraId="14947E9F" w14:textId="77777777" w:rsidR="006B3803" w:rsidRDefault="006B3803" w:rsidP="006B38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85BF6C7" w14:textId="2F92AAF8" w:rsidR="006B3803" w:rsidRDefault="006B3803" w:rsidP="006B38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This organization is organized exclusively for charitable and educational purposes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within the meaning of section 501(c) (3) of the Internal Revenue Code, as amended.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part of the net earnings of the organization shall inure to the benefit of or be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distributed to its members, directors, officers, or other private persons, except that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organization shall be able and empowered to pay reasonable compensation for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services rendered and to make payments and distributions in furtherance of the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purposes set forth in this Section.</w:t>
      </w:r>
    </w:p>
    <w:p w14:paraId="72D02629" w14:textId="77777777" w:rsidR="006B3803" w:rsidRDefault="006B3803" w:rsidP="006B38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2E8DC193" w14:textId="23B00EB3" w:rsidR="006B3803" w:rsidRDefault="006B3803" w:rsidP="006B38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The purpose of the organizatio</w:t>
      </w:r>
      <w:r w:rsidR="007822B9">
        <w:rPr>
          <w:rFonts w:ascii="Times New Roman" w:hAnsi="Times New Roman" w:cs="Times New Roman"/>
        </w:rPr>
        <w:t>n shall be to support the theat</w:t>
      </w:r>
      <w:r>
        <w:rPr>
          <w:rFonts w:ascii="Times New Roman" w:hAnsi="Times New Roman" w:cs="Times New Roman"/>
        </w:rPr>
        <w:t>r</w:t>
      </w:r>
      <w:r w:rsidR="007822B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program at </w:t>
      </w:r>
      <w:r w:rsidR="00477595">
        <w:rPr>
          <w:rFonts w:ascii="Times New Roman" w:hAnsi="Times New Roman" w:cs="Times New Roman"/>
        </w:rPr>
        <w:t>Crosby Middle</w:t>
      </w:r>
      <w:r>
        <w:rPr>
          <w:rFonts w:ascii="Times New Roman" w:hAnsi="Times New Roman" w:cs="Times New Roman"/>
        </w:rPr>
        <w:t xml:space="preserve"> School, while fostering pride, leadership, community service, and fundraising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amongst the student body and community. This organization shall assist the</w:t>
      </w:r>
      <w:r w:rsidR="00477595">
        <w:rPr>
          <w:rFonts w:ascii="Times New Roman" w:hAnsi="Times New Roman" w:cs="Times New Roman"/>
        </w:rPr>
        <w:t xml:space="preserve"> </w:t>
      </w:r>
      <w:r w:rsidR="00E67A14">
        <w:rPr>
          <w:rFonts w:ascii="Times New Roman" w:hAnsi="Times New Roman" w:cs="Times New Roman"/>
        </w:rPr>
        <w:t>Crosby Middle</w:t>
      </w:r>
      <w:r>
        <w:rPr>
          <w:rFonts w:ascii="Times New Roman" w:hAnsi="Times New Roman" w:cs="Times New Roman"/>
        </w:rPr>
        <w:t xml:space="preserve"> School teacher(s) in rea</w:t>
      </w:r>
      <w:r w:rsidR="007822B9">
        <w:rPr>
          <w:rFonts w:ascii="Times New Roman" w:hAnsi="Times New Roman" w:cs="Times New Roman"/>
        </w:rPr>
        <w:t>ching their goals for the theat</w:t>
      </w:r>
      <w:r>
        <w:rPr>
          <w:rFonts w:ascii="Times New Roman" w:hAnsi="Times New Roman" w:cs="Times New Roman"/>
        </w:rPr>
        <w:t>r</w:t>
      </w:r>
      <w:r w:rsidR="007822B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program. It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shall provide</w:t>
      </w:r>
      <w:r w:rsidR="007822B9">
        <w:rPr>
          <w:rFonts w:ascii="Times New Roman" w:hAnsi="Times New Roman" w:cs="Times New Roman"/>
        </w:rPr>
        <w:t xml:space="preserve"> financial support to the theat</w:t>
      </w:r>
      <w:r>
        <w:rPr>
          <w:rFonts w:ascii="Times New Roman" w:hAnsi="Times New Roman" w:cs="Times New Roman"/>
        </w:rPr>
        <w:t>r</w:t>
      </w:r>
      <w:r w:rsidR="007822B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program as deemed necessary by the</w:t>
      </w:r>
    </w:p>
    <w:p w14:paraId="7E39D691" w14:textId="59296E16" w:rsidR="006B3803" w:rsidRDefault="007822B9" w:rsidP="006B38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theat</w:t>
      </w:r>
      <w:r w:rsidR="006B38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 w:rsidR="006B3803">
        <w:rPr>
          <w:rFonts w:ascii="Times New Roman" w:hAnsi="Times New Roman" w:cs="Times New Roman"/>
        </w:rPr>
        <w:t xml:space="preserve"> teacher(s) and </w:t>
      </w:r>
      <w:proofErr w:type="gramStart"/>
      <w:r w:rsidR="006B3803">
        <w:rPr>
          <w:rFonts w:ascii="Times New Roman" w:hAnsi="Times New Roman" w:cs="Times New Roman"/>
        </w:rPr>
        <w:t>provide assistan</w:t>
      </w:r>
      <w:r>
        <w:rPr>
          <w:rFonts w:ascii="Times New Roman" w:hAnsi="Times New Roman" w:cs="Times New Roman"/>
        </w:rPr>
        <w:t>ce for</w:t>
      </w:r>
      <w:proofErr w:type="gramEnd"/>
      <w:r>
        <w:rPr>
          <w:rFonts w:ascii="Times New Roman" w:hAnsi="Times New Roman" w:cs="Times New Roman"/>
        </w:rPr>
        <w:t xml:space="preserve"> theat</w:t>
      </w:r>
      <w:r w:rsidR="006B38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 w:rsidR="006B3803">
        <w:rPr>
          <w:rFonts w:ascii="Times New Roman" w:hAnsi="Times New Roman" w:cs="Times New Roman"/>
        </w:rPr>
        <w:t xml:space="preserve"> activities as requested.</w:t>
      </w:r>
      <w:r w:rsidR="00477595">
        <w:rPr>
          <w:rFonts w:ascii="Times New Roman" w:hAnsi="Times New Roman" w:cs="Times New Roman"/>
        </w:rPr>
        <w:t xml:space="preserve"> </w:t>
      </w:r>
      <w:r w:rsidR="006B3803">
        <w:rPr>
          <w:rFonts w:ascii="Times New Roman" w:hAnsi="Times New Roman" w:cs="Times New Roman"/>
        </w:rPr>
        <w:t>Community involvement will be encouraged while striving to ensure that</w:t>
      </w:r>
      <w:r w:rsidR="00477595">
        <w:rPr>
          <w:rFonts w:ascii="Times New Roman" w:hAnsi="Times New Roman" w:cs="Times New Roman"/>
        </w:rPr>
        <w:t xml:space="preserve"> </w:t>
      </w:r>
      <w:r w:rsidR="006B3803">
        <w:rPr>
          <w:rFonts w:ascii="Times New Roman" w:hAnsi="Times New Roman" w:cs="Times New Roman"/>
        </w:rPr>
        <w:t>opportunities contin</w:t>
      </w:r>
      <w:r>
        <w:rPr>
          <w:rFonts w:ascii="Times New Roman" w:hAnsi="Times New Roman" w:cs="Times New Roman"/>
        </w:rPr>
        <w:t>ue to be available to the theat</w:t>
      </w:r>
      <w:r w:rsidR="006B38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 w:rsidR="006B3803">
        <w:rPr>
          <w:rFonts w:ascii="Times New Roman" w:hAnsi="Times New Roman" w:cs="Times New Roman"/>
        </w:rPr>
        <w:t xml:space="preserve"> students of </w:t>
      </w:r>
      <w:r w:rsidR="00E67A14">
        <w:rPr>
          <w:rFonts w:ascii="Times New Roman" w:hAnsi="Times New Roman" w:cs="Times New Roman"/>
        </w:rPr>
        <w:t>Crosby Middle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School. Theat</w:t>
      </w:r>
      <w:r w:rsidR="006B38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 w:rsidR="006B3803">
        <w:rPr>
          <w:rFonts w:ascii="Times New Roman" w:hAnsi="Times New Roman" w:cs="Times New Roman"/>
        </w:rPr>
        <w:t xml:space="preserve"> teacher(s) shall not commit organizational funds without approval</w:t>
      </w:r>
    </w:p>
    <w:p w14:paraId="0BE97E93" w14:textId="77777777" w:rsidR="006B3803" w:rsidRDefault="006B3803" w:rsidP="006B38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specified in the organization’s procedures, constitution and by-laws.</w:t>
      </w:r>
    </w:p>
    <w:p w14:paraId="3654F99E" w14:textId="77777777" w:rsidR="006B3803" w:rsidRDefault="006B3803" w:rsidP="006B38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602BE218" w14:textId="3FF9678D" w:rsidR="006B3803" w:rsidRDefault="006B3803" w:rsidP="006B38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The organization shall be a non-profit organization and shall be non-sharing and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noncommercial.</w:t>
      </w:r>
    </w:p>
    <w:p w14:paraId="74F8F80A" w14:textId="77777777" w:rsidR="006B3803" w:rsidRDefault="006B3803" w:rsidP="006B38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2830CD91" w14:textId="363E68B8" w:rsidR="006B3803" w:rsidRDefault="006B3803" w:rsidP="006B38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The activities of the organization shall not conflict with the policies of the </w:t>
      </w:r>
      <w:r w:rsidR="00E67A14">
        <w:rPr>
          <w:rFonts w:ascii="Times New Roman" w:hAnsi="Times New Roman" w:cs="Times New Roman"/>
        </w:rPr>
        <w:t xml:space="preserve">Crosby Middle </w:t>
      </w:r>
      <w:r>
        <w:rPr>
          <w:rFonts w:ascii="Times New Roman" w:hAnsi="Times New Roman" w:cs="Times New Roman"/>
        </w:rPr>
        <w:t xml:space="preserve">School or </w:t>
      </w:r>
      <w:r w:rsidR="00E67A14">
        <w:rPr>
          <w:rFonts w:ascii="Times New Roman" w:hAnsi="Times New Roman" w:cs="Times New Roman"/>
        </w:rPr>
        <w:t xml:space="preserve">Crosby </w:t>
      </w:r>
      <w:r>
        <w:rPr>
          <w:rFonts w:ascii="Times New Roman" w:hAnsi="Times New Roman" w:cs="Times New Roman"/>
        </w:rPr>
        <w:t>Independent School District and shall be sanctioned by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school officials.</w:t>
      </w:r>
    </w:p>
    <w:p w14:paraId="0E508914" w14:textId="77777777" w:rsidR="006B3803" w:rsidRDefault="006B3803" w:rsidP="006B38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14:paraId="635CBC31" w14:textId="6F169E31" w:rsidR="006B3803" w:rsidRDefault="006B3803" w:rsidP="006B3803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Upon dissolution of the organization, the Executive Board shall, after paying or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making provisions for payment of all liabilities, dispose of all the assets of the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organization in such manner or to such other organizations that are organized or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operated exclusively for charitable purposes that qualify as an exempt organization or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organizations under Section 501(c) (3) of the Internal Revenue Code of 1954, as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amended, as the Executive Board shall determine.</w:t>
      </w:r>
    </w:p>
    <w:p w14:paraId="3B51320F" w14:textId="77777777" w:rsidR="00477595" w:rsidRDefault="00477595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F850C71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III</w:t>
      </w:r>
    </w:p>
    <w:p w14:paraId="1E3B111C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and Voting</w:t>
      </w:r>
    </w:p>
    <w:p w14:paraId="0D906144" w14:textId="77777777" w:rsidR="00E67A14" w:rsidRDefault="00E67A14" w:rsidP="006B38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605E86" w14:textId="5196BAC7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Me</w:t>
      </w:r>
      <w:r w:rsidR="007822B9">
        <w:rPr>
          <w:rFonts w:ascii="Times New Roman" w:hAnsi="Times New Roman" w:cs="Times New Roman"/>
        </w:rPr>
        <w:t>mbership shall consist of theat</w:t>
      </w:r>
      <w:r>
        <w:rPr>
          <w:rFonts w:ascii="Times New Roman" w:hAnsi="Times New Roman" w:cs="Times New Roman"/>
        </w:rPr>
        <w:t>r</w:t>
      </w:r>
      <w:r w:rsidR="007822B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parent(s) or legal guardian(s). Any interested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individuals desiring to support </w:t>
      </w:r>
      <w:r w:rsidR="00477595">
        <w:rPr>
          <w:rFonts w:ascii="Times New Roman" w:hAnsi="Times New Roman" w:cs="Times New Roman"/>
        </w:rPr>
        <w:t>Crosby Middle</w:t>
      </w:r>
      <w:r w:rsidR="007822B9">
        <w:rPr>
          <w:rFonts w:ascii="Times New Roman" w:hAnsi="Times New Roman" w:cs="Times New Roman"/>
        </w:rPr>
        <w:t xml:space="preserve"> School theat</w:t>
      </w:r>
      <w:r>
        <w:rPr>
          <w:rFonts w:ascii="Times New Roman" w:hAnsi="Times New Roman" w:cs="Times New Roman"/>
        </w:rPr>
        <w:t>r</w:t>
      </w:r>
      <w:r w:rsidR="007822B9">
        <w:rPr>
          <w:rFonts w:ascii="Times New Roman" w:hAnsi="Times New Roman" w:cs="Times New Roman"/>
        </w:rPr>
        <w:t>e are</w:t>
      </w:r>
      <w:r>
        <w:rPr>
          <w:rFonts w:ascii="Times New Roman" w:hAnsi="Times New Roman" w:cs="Times New Roman"/>
        </w:rPr>
        <w:t xml:space="preserve"> also eligible for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membership.</w:t>
      </w:r>
    </w:p>
    <w:p w14:paraId="76F035A2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3170F6D" w14:textId="77777777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Membership is open to the community.</w:t>
      </w:r>
    </w:p>
    <w:p w14:paraId="78467013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6B78CC9" w14:textId="1B4A4CAA" w:rsidR="006B3803" w:rsidRDefault="007822B9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Theat</w:t>
      </w:r>
      <w:r w:rsidR="006B380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</w:t>
      </w:r>
      <w:r w:rsidR="006B3803">
        <w:rPr>
          <w:rFonts w:ascii="Times New Roman" w:hAnsi="Times New Roman" w:cs="Times New Roman"/>
        </w:rPr>
        <w:t xml:space="preserve"> students may not have membership in the TBC.</w:t>
      </w:r>
    </w:p>
    <w:p w14:paraId="41467C38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AA0B9BD" w14:textId="77777777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There shall be no proxy voting.</w:t>
      </w:r>
    </w:p>
    <w:p w14:paraId="481838CD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D560EBB" w14:textId="21892CA3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Any member has the right to file a grievance by making such complaint in writing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submitting it to the Executive Board, Principal, and theatre teacher(s). The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</w:t>
      </w:r>
      <w:r w:rsidR="007822B9">
        <w:rPr>
          <w:rFonts w:ascii="Times New Roman" w:hAnsi="Times New Roman" w:cs="Times New Roman"/>
        </w:rPr>
        <w:t>al and theatre teacher</w:t>
      </w:r>
      <w:r w:rsidR="001C40C2">
        <w:rPr>
          <w:rFonts w:ascii="Times New Roman" w:hAnsi="Times New Roman" w:cs="Times New Roman"/>
        </w:rPr>
        <w:t>(s) will</w:t>
      </w:r>
      <w:r w:rsidR="00477595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etermine whether the complaint has merit and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should be pursued or dismissed.</w:t>
      </w:r>
    </w:p>
    <w:p w14:paraId="6447DCBF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D6ED9D1" w14:textId="367C8806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 At least one (1) adult representative per theatre students is required to volunteer at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(2) TBC fundraising events per school.</w:t>
      </w:r>
    </w:p>
    <w:p w14:paraId="33EC8825" w14:textId="77777777" w:rsidR="00E67A14" w:rsidRDefault="00E67A14" w:rsidP="006B38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0A7014A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IV</w:t>
      </w:r>
    </w:p>
    <w:p w14:paraId="11E94FF9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Fiscal Year and Meetings</w:t>
      </w:r>
    </w:p>
    <w:p w14:paraId="142FB77B" w14:textId="77777777" w:rsidR="00E67A14" w:rsidRDefault="00E67A14" w:rsidP="006B38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AB90D9" w14:textId="28DE6BAA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The fiscal year of the organization shall begin June 1 and shall end on May 31 of the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following year.</w:t>
      </w:r>
    </w:p>
    <w:p w14:paraId="059E9A77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08B6ECD" w14:textId="44122228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General Membership meetings will occur in regular sessions not more than once a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month, but at least six (6) times a year.</w:t>
      </w:r>
    </w:p>
    <w:p w14:paraId="30988439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A65E847" w14:textId="32B7CA4C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A reasonable effort shall be made to inform the general membership of time and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place of each meeting of the organization, not less than five days prior to the date of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meeting by phone e-mail, or website.</w:t>
      </w:r>
    </w:p>
    <w:p w14:paraId="66155300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6F734E7" w14:textId="728EA16A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A quorum of the general membership shall be a quorum of the Executive Board and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least five (5) voting members-at-large. In the event a quorum is not present, a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lesser number may adjourn the meeting to a future date.</w:t>
      </w:r>
    </w:p>
    <w:p w14:paraId="5B1E0E1A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4FDE065" w14:textId="22C50E0A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The Executive Committee may conduct the ordinary business of the TBC as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approved by vote of the General Membership and will consist of the following: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Elected Officers and Committee Chairs</w:t>
      </w:r>
    </w:p>
    <w:p w14:paraId="2B0FD2E3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3775574" w14:textId="7D4BBC17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 Three (3) or more Executive Committee Members (other than the President) may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call an Executive </w:t>
      </w:r>
      <w:r w:rsidR="001C40C2">
        <w:rPr>
          <w:rFonts w:ascii="Times New Roman" w:hAnsi="Times New Roman" w:cs="Times New Roman"/>
        </w:rPr>
        <w:t xml:space="preserve">Committee meeting with 48 </w:t>
      </w:r>
      <w:proofErr w:type="spellStart"/>
      <w:r w:rsidR="001C40C2">
        <w:rPr>
          <w:rFonts w:ascii="Times New Roman" w:hAnsi="Times New Roman" w:cs="Times New Roman"/>
        </w:rPr>
        <w:t xml:space="preserve">hours </w:t>
      </w:r>
      <w:r>
        <w:rPr>
          <w:rFonts w:ascii="Times New Roman" w:hAnsi="Times New Roman" w:cs="Times New Roman"/>
        </w:rPr>
        <w:t>notice</w:t>
      </w:r>
      <w:proofErr w:type="spellEnd"/>
      <w:r>
        <w:rPr>
          <w:rFonts w:ascii="Times New Roman" w:hAnsi="Times New Roman" w:cs="Times New Roman"/>
        </w:rPr>
        <w:t xml:space="preserve"> given.</w:t>
      </w:r>
    </w:p>
    <w:p w14:paraId="191A2755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CED172D" w14:textId="4F513FD0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 All questions of parliamentary procedure, not provided for in the foregoing Bylaws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shall be decided by reference to Robert’s Rules of Order Newly Revised.</w:t>
      </w:r>
    </w:p>
    <w:p w14:paraId="5E9F06E4" w14:textId="4F5C3C69" w:rsidR="006B3803" w:rsidRDefault="006B3803" w:rsidP="006B38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63ABB1" w14:textId="77777777" w:rsidR="00E67A14" w:rsidRDefault="00E67A14" w:rsidP="006B38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5D84840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V</w:t>
      </w:r>
    </w:p>
    <w:p w14:paraId="2558768D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Officers</w:t>
      </w:r>
    </w:p>
    <w:p w14:paraId="59BE6789" w14:textId="77777777" w:rsidR="00E67A14" w:rsidRDefault="00E67A14" w:rsidP="006B38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FDB65F" w14:textId="17B56BEE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All officers will be elected by the general membership. The term of office will be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one (1) year. Officers may serve more than two (2) consecutive terms in any one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office if so voted by the general membership. The elected officers and committee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chairs comprise the Executive Committee.</w:t>
      </w:r>
    </w:p>
    <w:p w14:paraId="7896E27C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6B485BD" w14:textId="014DDA56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The officers shall consist of President, Vice President, Secretary, and Treasurer.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Members eligible for office shall consist of parents or legal guardians of students in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477595">
        <w:rPr>
          <w:rFonts w:ascii="Times New Roman" w:hAnsi="Times New Roman" w:cs="Times New Roman"/>
        </w:rPr>
        <w:t xml:space="preserve">Crosby Middle </w:t>
      </w:r>
      <w:r w:rsidR="007822B9">
        <w:rPr>
          <w:rFonts w:ascii="Times New Roman" w:hAnsi="Times New Roman" w:cs="Times New Roman"/>
        </w:rPr>
        <w:t>School Theat</w:t>
      </w:r>
      <w:r>
        <w:rPr>
          <w:rFonts w:ascii="Times New Roman" w:hAnsi="Times New Roman" w:cs="Times New Roman"/>
        </w:rPr>
        <w:t>r</w:t>
      </w:r>
      <w:r w:rsidR="007822B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program during the school term in which they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serve as Officer. They must also be a voting member in good standing of the TBC.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Duties of the officers shall include, but are not limited to, the following:</w:t>
      </w:r>
    </w:p>
    <w:p w14:paraId="3B192311" w14:textId="243FB8D7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President shall preside at all TBC and Executive Board Meetings, appoint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special committees, appoint the parliamentarian subject to approval of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Executive Board, and serve as ex-officio member of all committees except in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nominating committee.</w:t>
      </w:r>
    </w:p>
    <w:p w14:paraId="4E63051D" w14:textId="087EE284" w:rsidR="006B3803" w:rsidRPr="00E67A14" w:rsidRDefault="006B3803" w:rsidP="0047759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Coordinate the work of the officers and committees to stay in focus of the</w:t>
      </w:r>
    </w:p>
    <w:p w14:paraId="47C7FD61" w14:textId="77777777" w:rsidR="006B3803" w:rsidRPr="00E67A14" w:rsidRDefault="006B3803" w:rsidP="0047759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Purpose of this organization.</w:t>
      </w:r>
    </w:p>
    <w:p w14:paraId="3FFF3C41" w14:textId="729FC90B" w:rsidR="006B3803" w:rsidRPr="00477595" w:rsidRDefault="006B3803" w:rsidP="0047759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477595">
        <w:rPr>
          <w:rFonts w:ascii="Times New Roman" w:hAnsi="Times New Roman" w:cs="Times New Roman"/>
        </w:rPr>
        <w:lastRenderedPageBreak/>
        <w:t xml:space="preserve">Call meetings, as he or she deems necessary with 48 </w:t>
      </w:r>
      <w:proofErr w:type="spellStart"/>
      <w:r w:rsidRPr="00477595">
        <w:rPr>
          <w:rFonts w:ascii="Times New Roman" w:hAnsi="Times New Roman" w:cs="Times New Roman"/>
        </w:rPr>
        <w:t>hours notice</w:t>
      </w:r>
      <w:proofErr w:type="spellEnd"/>
      <w:r w:rsidRPr="00477595">
        <w:rPr>
          <w:rFonts w:ascii="Times New Roman" w:hAnsi="Times New Roman" w:cs="Times New Roman"/>
        </w:rPr>
        <w:t xml:space="preserve"> by phone</w:t>
      </w:r>
      <w:r w:rsidR="00477595" w:rsidRPr="00477595">
        <w:rPr>
          <w:rFonts w:ascii="Times New Roman" w:hAnsi="Times New Roman" w:cs="Times New Roman"/>
        </w:rPr>
        <w:t xml:space="preserve"> </w:t>
      </w:r>
      <w:r w:rsidRPr="00477595">
        <w:rPr>
          <w:rFonts w:ascii="Times New Roman" w:hAnsi="Times New Roman" w:cs="Times New Roman"/>
        </w:rPr>
        <w:t>or e-mail, or website to the general membership and/or the Executive</w:t>
      </w:r>
      <w:r w:rsidR="00477595">
        <w:rPr>
          <w:rFonts w:ascii="Times New Roman" w:hAnsi="Times New Roman" w:cs="Times New Roman"/>
        </w:rPr>
        <w:t xml:space="preserve"> </w:t>
      </w:r>
      <w:r w:rsidRPr="00477595">
        <w:rPr>
          <w:rFonts w:ascii="Times New Roman" w:hAnsi="Times New Roman" w:cs="Times New Roman"/>
        </w:rPr>
        <w:t>Committee.</w:t>
      </w:r>
    </w:p>
    <w:p w14:paraId="3DB7628E" w14:textId="491E4BFF" w:rsidR="006B3803" w:rsidRPr="00E67A14" w:rsidRDefault="006B3803" w:rsidP="0047759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Confirm that a quorum is present at each meeting of the organization.</w:t>
      </w:r>
    </w:p>
    <w:p w14:paraId="3F4CAC5D" w14:textId="68F8EF99" w:rsidR="006B3803" w:rsidRPr="00E67A14" w:rsidRDefault="006B3803" w:rsidP="0047759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Preside at all meetings of the association.</w:t>
      </w:r>
    </w:p>
    <w:p w14:paraId="7B7D5043" w14:textId="59F59A9C" w:rsidR="006B3803" w:rsidRPr="00E67A14" w:rsidRDefault="006B3803" w:rsidP="0047759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Be authorized to sign on bank accounts.</w:t>
      </w:r>
    </w:p>
    <w:p w14:paraId="117D0A70" w14:textId="02F89555" w:rsidR="006B3803" w:rsidRPr="00E67A14" w:rsidRDefault="006B3803" w:rsidP="0047759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Be in possession of the website’s “password”.</w:t>
      </w:r>
    </w:p>
    <w:p w14:paraId="3DAA11B8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9D4FCB9" w14:textId="2426A1A1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Vice-President shall assume the duties of the President in his/her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absence and shall automatically become President in case of death or resignation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President.</w:t>
      </w:r>
    </w:p>
    <w:p w14:paraId="4AF006D8" w14:textId="393E0D88" w:rsidR="006B3803" w:rsidRPr="00E67A14" w:rsidRDefault="006B3803" w:rsidP="0047759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Preside at all meetings in the absence of the President.</w:t>
      </w:r>
    </w:p>
    <w:p w14:paraId="75436ACD" w14:textId="6F264149" w:rsidR="006B3803" w:rsidRPr="00E67A14" w:rsidRDefault="006B3803" w:rsidP="0047759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Act as aide to the President</w:t>
      </w:r>
    </w:p>
    <w:p w14:paraId="36652E9D" w14:textId="5DEF48A4" w:rsidR="006B3803" w:rsidRPr="00E67A14" w:rsidRDefault="006B3803" w:rsidP="0047759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Act as the liaison between other booster clubs and other support organizations.</w:t>
      </w:r>
    </w:p>
    <w:p w14:paraId="62BA057D" w14:textId="29D9D3D2" w:rsidR="006B3803" w:rsidRPr="00E67A14" w:rsidRDefault="006B3803" w:rsidP="0047759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Support the treasurer as needed.</w:t>
      </w:r>
    </w:p>
    <w:p w14:paraId="40769DE1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E23EC1E" w14:textId="763B1835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Secretary shall record all proceedings of the meetings and the Executive Board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addition, shall handle all correspondence.</w:t>
      </w:r>
    </w:p>
    <w:p w14:paraId="0325FEF0" w14:textId="762899D8" w:rsidR="006B3803" w:rsidRPr="00E67A14" w:rsidRDefault="006B3803" w:rsidP="0047759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Record the minutes of all meetings of the association.</w:t>
      </w:r>
    </w:p>
    <w:p w14:paraId="63B1EDF7" w14:textId="34CA5874" w:rsidR="006B3803" w:rsidRPr="00E67A14" w:rsidRDefault="006B3803" w:rsidP="0047759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Present minutes from previous meetings at every general and board meeting.</w:t>
      </w:r>
    </w:p>
    <w:p w14:paraId="3C030017" w14:textId="0485EE67" w:rsidR="006B3803" w:rsidRPr="00E67A14" w:rsidRDefault="006B3803" w:rsidP="0047759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Send e-mails to membership.</w:t>
      </w:r>
    </w:p>
    <w:p w14:paraId="5A27374A" w14:textId="1B44A4EF" w:rsidR="006B3803" w:rsidRPr="00E67A14" w:rsidRDefault="006B3803" w:rsidP="0047759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Update and keep current information on website.</w:t>
      </w:r>
    </w:p>
    <w:p w14:paraId="2D80EFEB" w14:textId="3BDC88B8" w:rsidR="006B3803" w:rsidRPr="00E67A14" w:rsidRDefault="006B3803" w:rsidP="0047759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Be in possession of the website’s “password”.</w:t>
      </w:r>
    </w:p>
    <w:p w14:paraId="4680E2A3" w14:textId="69766254" w:rsidR="006B3803" w:rsidRPr="00E67A14" w:rsidRDefault="006B3803" w:rsidP="0047759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Keep a current copy of the by-laws.</w:t>
      </w:r>
    </w:p>
    <w:p w14:paraId="2006E992" w14:textId="3E8F144E" w:rsidR="006B3803" w:rsidRPr="00E67A14" w:rsidRDefault="006B3803" w:rsidP="0047759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Perform necessary club correspondence.</w:t>
      </w:r>
    </w:p>
    <w:p w14:paraId="137D015D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72F6E46" w14:textId="6ACBBD2E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Treasurer shall collect all dues and care for the TBC funds, keep accurate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records of and payments, submit a report at each Executive Board meeting,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submit a financial report at each regular business </w:t>
      </w:r>
      <w:r w:rsidR="0047759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eeting and an annual report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the close of his/her term of office. Prepares procedures for purchases of</w:t>
      </w:r>
    </w:p>
    <w:p w14:paraId="2E580D10" w14:textId="48E6FAC4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goods and/or services, authorizes disbursement of funds per an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approved/amended budget, and disbursem</w:t>
      </w:r>
      <w:r w:rsidR="00477595">
        <w:rPr>
          <w:rFonts w:ascii="Times New Roman" w:hAnsi="Times New Roman" w:cs="Times New Roman"/>
        </w:rPr>
        <w:t xml:space="preserve">ents in excess of an approved/or </w:t>
      </w:r>
      <w:r>
        <w:rPr>
          <w:rFonts w:ascii="Times New Roman" w:hAnsi="Times New Roman" w:cs="Times New Roman"/>
        </w:rPr>
        <w:t>amended budget with prior approval of the Executive Board.</w:t>
      </w:r>
    </w:p>
    <w:p w14:paraId="02F9E553" w14:textId="40B793BB" w:rsidR="006B3803" w:rsidRPr="00E67A14" w:rsidRDefault="006B3803" w:rsidP="004775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Have custody of all funds of the association.</w:t>
      </w:r>
    </w:p>
    <w:p w14:paraId="5D4E5B34" w14:textId="147AC3EE" w:rsidR="006B3803" w:rsidRPr="00477595" w:rsidRDefault="006B3803" w:rsidP="004775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477595">
        <w:rPr>
          <w:rFonts w:ascii="Times New Roman" w:hAnsi="Times New Roman" w:cs="Times New Roman"/>
        </w:rPr>
        <w:t>Keep books of account and records, including bank statements, receipts,</w:t>
      </w:r>
      <w:r w:rsidR="00477595">
        <w:rPr>
          <w:rFonts w:ascii="Times New Roman" w:hAnsi="Times New Roman" w:cs="Times New Roman"/>
        </w:rPr>
        <w:t xml:space="preserve"> </w:t>
      </w:r>
      <w:r w:rsidRPr="00477595">
        <w:rPr>
          <w:rFonts w:ascii="Times New Roman" w:hAnsi="Times New Roman" w:cs="Times New Roman"/>
        </w:rPr>
        <w:t>budgets, invoices, paid receipts, and cancelled checks, for five years.</w:t>
      </w:r>
    </w:p>
    <w:p w14:paraId="072CEB23" w14:textId="299A602C" w:rsidR="006B3803" w:rsidRPr="00477595" w:rsidRDefault="006B3803" w:rsidP="004775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477595">
        <w:rPr>
          <w:rFonts w:ascii="Times New Roman" w:hAnsi="Times New Roman" w:cs="Times New Roman"/>
        </w:rPr>
        <w:t>Make disbursements as authorized by the President, Executive Board, or</w:t>
      </w:r>
      <w:r w:rsidR="00477595" w:rsidRPr="00477595">
        <w:rPr>
          <w:rFonts w:ascii="Times New Roman" w:hAnsi="Times New Roman" w:cs="Times New Roman"/>
        </w:rPr>
        <w:t xml:space="preserve"> </w:t>
      </w:r>
      <w:r w:rsidRPr="00477595">
        <w:rPr>
          <w:rFonts w:ascii="Times New Roman" w:hAnsi="Times New Roman" w:cs="Times New Roman"/>
        </w:rPr>
        <w:t xml:space="preserve">member of the </w:t>
      </w:r>
      <w:r w:rsidR="00477595">
        <w:rPr>
          <w:rFonts w:ascii="Times New Roman" w:hAnsi="Times New Roman" w:cs="Times New Roman"/>
        </w:rPr>
        <w:t>a</w:t>
      </w:r>
      <w:r w:rsidRPr="00477595">
        <w:rPr>
          <w:rFonts w:ascii="Times New Roman" w:hAnsi="Times New Roman" w:cs="Times New Roman"/>
        </w:rPr>
        <w:t>ssociation in accordance with the budget.</w:t>
      </w:r>
    </w:p>
    <w:p w14:paraId="61455A2E" w14:textId="1CAE7E46" w:rsidR="006B3803" w:rsidRPr="00E67A14" w:rsidRDefault="006B3803" w:rsidP="004775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Sign on bank accounts.</w:t>
      </w:r>
    </w:p>
    <w:p w14:paraId="1BC31C3B" w14:textId="50382B7E" w:rsidR="006B3803" w:rsidRPr="00477595" w:rsidRDefault="006B3803" w:rsidP="004775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477595">
        <w:rPr>
          <w:rFonts w:ascii="Times New Roman" w:hAnsi="Times New Roman" w:cs="Times New Roman"/>
        </w:rPr>
        <w:t>Present a financial statement at general meetings, Executive Board meetings,</w:t>
      </w:r>
      <w:r w:rsidR="00477595" w:rsidRPr="00477595">
        <w:rPr>
          <w:rFonts w:ascii="Times New Roman" w:hAnsi="Times New Roman" w:cs="Times New Roman"/>
        </w:rPr>
        <w:t xml:space="preserve"> </w:t>
      </w:r>
      <w:r w:rsidRPr="00477595">
        <w:rPr>
          <w:rFonts w:ascii="Times New Roman" w:hAnsi="Times New Roman" w:cs="Times New Roman"/>
        </w:rPr>
        <w:t>and at other times when requested by the association.</w:t>
      </w:r>
    </w:p>
    <w:p w14:paraId="271EB1E4" w14:textId="5E41EC8E" w:rsidR="006B3803" w:rsidRPr="00E67A14" w:rsidRDefault="006B3803" w:rsidP="004775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Construct a full report of the year’s activities at the end of the fiscal year.</w:t>
      </w:r>
    </w:p>
    <w:p w14:paraId="5F9B42FB" w14:textId="74900D63" w:rsidR="006B3803" w:rsidRPr="00E67A14" w:rsidRDefault="006B3803" w:rsidP="004775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Be responsible for the maintenance of such books of account and records.</w:t>
      </w:r>
    </w:p>
    <w:p w14:paraId="62657824" w14:textId="736A4E8A" w:rsidR="006B3803" w:rsidRPr="00E67A14" w:rsidRDefault="006B3803" w:rsidP="004775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Submit books for auditing as requested.</w:t>
      </w:r>
    </w:p>
    <w:p w14:paraId="59870432" w14:textId="6B3B0F22" w:rsidR="006B3803" w:rsidRPr="00477595" w:rsidRDefault="006B3803" w:rsidP="004775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477595">
        <w:rPr>
          <w:rFonts w:ascii="Times New Roman" w:hAnsi="Times New Roman" w:cs="Times New Roman"/>
        </w:rPr>
        <w:t>Work with the Executive Board in establishing an annual budget to be</w:t>
      </w:r>
      <w:r w:rsidR="00477595">
        <w:rPr>
          <w:rFonts w:ascii="Times New Roman" w:hAnsi="Times New Roman" w:cs="Times New Roman"/>
        </w:rPr>
        <w:t xml:space="preserve"> </w:t>
      </w:r>
      <w:r w:rsidRPr="00477595">
        <w:rPr>
          <w:rFonts w:ascii="Times New Roman" w:hAnsi="Times New Roman" w:cs="Times New Roman"/>
        </w:rPr>
        <w:t>presented to general membership at the start of each school year.</w:t>
      </w:r>
    </w:p>
    <w:p w14:paraId="6F0EEAA6" w14:textId="444C93AF" w:rsidR="006B3803" w:rsidRPr="00477595" w:rsidRDefault="006B3803" w:rsidP="00477595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477595">
        <w:rPr>
          <w:rFonts w:ascii="Times New Roman" w:hAnsi="Times New Roman" w:cs="Times New Roman"/>
        </w:rPr>
        <w:t>Ensure Texas sales taxes are collected and disbursed and all federal tax forms</w:t>
      </w:r>
      <w:r w:rsidR="00477595" w:rsidRPr="00477595">
        <w:rPr>
          <w:rFonts w:ascii="Times New Roman" w:hAnsi="Times New Roman" w:cs="Times New Roman"/>
        </w:rPr>
        <w:t xml:space="preserve"> </w:t>
      </w:r>
      <w:r w:rsidRPr="00477595">
        <w:rPr>
          <w:rFonts w:ascii="Times New Roman" w:hAnsi="Times New Roman" w:cs="Times New Roman"/>
        </w:rPr>
        <w:t>are filed.</w:t>
      </w:r>
    </w:p>
    <w:p w14:paraId="6A60828B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A4CD3AC" w14:textId="77777777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Officers and Chairpersons shall:</w:t>
      </w:r>
    </w:p>
    <w:p w14:paraId="0DF75878" w14:textId="05373853" w:rsidR="006B3803" w:rsidRPr="00477595" w:rsidRDefault="006B3803" w:rsidP="0047759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477595">
        <w:rPr>
          <w:rFonts w:ascii="Times New Roman" w:hAnsi="Times New Roman" w:cs="Times New Roman"/>
        </w:rPr>
        <w:t>Act as a leader in their respective office or of their committee and steer their</w:t>
      </w:r>
      <w:r w:rsidR="00477595" w:rsidRPr="00477595">
        <w:rPr>
          <w:rFonts w:ascii="Times New Roman" w:hAnsi="Times New Roman" w:cs="Times New Roman"/>
        </w:rPr>
        <w:t xml:space="preserve"> </w:t>
      </w:r>
      <w:r w:rsidRPr="00477595">
        <w:rPr>
          <w:rFonts w:ascii="Times New Roman" w:hAnsi="Times New Roman" w:cs="Times New Roman"/>
        </w:rPr>
        <w:t>committee to accomplish the goals and purposes of the organization.</w:t>
      </w:r>
    </w:p>
    <w:p w14:paraId="3C6145F9" w14:textId="557B0475" w:rsidR="006B3803" w:rsidRPr="00477595" w:rsidRDefault="006B3803" w:rsidP="0047759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477595">
        <w:rPr>
          <w:rFonts w:ascii="Times New Roman" w:hAnsi="Times New Roman" w:cs="Times New Roman"/>
        </w:rPr>
        <w:t>Keep a good record of their activities to pass on to the next officer/parent</w:t>
      </w:r>
      <w:r w:rsidR="00477595" w:rsidRPr="00477595">
        <w:rPr>
          <w:rFonts w:ascii="Times New Roman" w:hAnsi="Times New Roman" w:cs="Times New Roman"/>
        </w:rPr>
        <w:t>-</w:t>
      </w:r>
      <w:r w:rsidRPr="00477595">
        <w:rPr>
          <w:rFonts w:ascii="Times New Roman" w:hAnsi="Times New Roman" w:cs="Times New Roman"/>
        </w:rPr>
        <w:t>at-large.</w:t>
      </w:r>
    </w:p>
    <w:p w14:paraId="21426B44" w14:textId="7AD527FD" w:rsidR="006B3803" w:rsidRPr="00477595" w:rsidRDefault="006B3803" w:rsidP="00477595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477595">
        <w:rPr>
          <w:rFonts w:ascii="Times New Roman" w:hAnsi="Times New Roman" w:cs="Times New Roman"/>
        </w:rPr>
        <w:t>All officers shall deliver to their successor’s official material no later than</w:t>
      </w:r>
      <w:r w:rsidR="00477595" w:rsidRPr="00477595">
        <w:rPr>
          <w:rFonts w:ascii="Times New Roman" w:hAnsi="Times New Roman" w:cs="Times New Roman"/>
        </w:rPr>
        <w:t xml:space="preserve"> </w:t>
      </w:r>
      <w:r w:rsidRPr="00477595">
        <w:rPr>
          <w:rFonts w:ascii="Times New Roman" w:hAnsi="Times New Roman" w:cs="Times New Roman"/>
        </w:rPr>
        <w:t>thirty (30) days following the date on which new officers assume their duties.</w:t>
      </w:r>
    </w:p>
    <w:p w14:paraId="21939902" w14:textId="77777777" w:rsidR="00E67A14" w:rsidRDefault="00E67A14" w:rsidP="006B38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78FBDA9" w14:textId="77777777" w:rsidR="001C40C2" w:rsidRDefault="001C40C2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06BBB69" w14:textId="77777777" w:rsidR="001C40C2" w:rsidRDefault="001C40C2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0017BC4" w14:textId="77777777" w:rsidR="001C40C2" w:rsidRDefault="001C40C2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3F5F920" w14:textId="77777777" w:rsidR="001C40C2" w:rsidRDefault="001C40C2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C19E174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VI</w:t>
      </w:r>
    </w:p>
    <w:p w14:paraId="57EAD922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</w:t>
      </w:r>
    </w:p>
    <w:p w14:paraId="36619427" w14:textId="77777777" w:rsidR="00E67A14" w:rsidRDefault="00E67A14" w:rsidP="006B38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3104DF" w14:textId="0F682223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 The affairs of the organization shall be conducted by the Executive Committee. The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Executive Committee shall consist of the elected officers, parents-at-large, the </w:t>
      </w:r>
      <w:r w:rsidR="007822B9">
        <w:rPr>
          <w:rFonts w:ascii="Times New Roman" w:hAnsi="Times New Roman" w:cs="Times New Roman"/>
        </w:rPr>
        <w:t>Theatre teacher(</w:t>
      </w:r>
      <w:r>
        <w:rPr>
          <w:rFonts w:ascii="Times New Roman" w:hAnsi="Times New Roman" w:cs="Times New Roman"/>
        </w:rPr>
        <w:t>s), and the Chairpersons of the Committees established under Article VIII of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bookmarkStart w:id="0" w:name="_GoBack"/>
      <w:bookmarkEnd w:id="0"/>
      <w:r>
        <w:rPr>
          <w:rFonts w:ascii="Times New Roman" w:hAnsi="Times New Roman" w:cs="Times New Roman"/>
        </w:rPr>
        <w:t>hese by-laws.</w:t>
      </w:r>
    </w:p>
    <w:p w14:paraId="587D7F5F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9D24AE2" w14:textId="22D94DC1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 A quorum of the Executive Committee shall be defined as Three (3) members and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must include at least two (2) officers. The President or Vice President must be one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the </w:t>
      </w:r>
      <w:proofErr w:type="gramStart"/>
      <w:r>
        <w:rPr>
          <w:rFonts w:ascii="Times New Roman" w:hAnsi="Times New Roman" w:cs="Times New Roman"/>
        </w:rPr>
        <w:t>officers</w:t>
      </w:r>
      <w:proofErr w:type="gramEnd"/>
      <w:r>
        <w:rPr>
          <w:rFonts w:ascii="Times New Roman" w:hAnsi="Times New Roman" w:cs="Times New Roman"/>
        </w:rPr>
        <w:t xml:space="preserve"> present.</w:t>
      </w:r>
    </w:p>
    <w:p w14:paraId="618C4C3B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EB5840B" w14:textId="60722B30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 The Executive Committee shall act for the organization as necessary between regular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meetings, set meeting time and place, and make recommendations to the general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membership. No actions taken shall conflict with actions taken by the general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membership in regular or called meetings.</w:t>
      </w:r>
    </w:p>
    <w:p w14:paraId="5E5562C7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C4B1E22" w14:textId="442607D1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 The Executive Committee will meet prior to each General Membership meeting and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such times as deemed necessary to effectively determine and carry out the purpose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organization. Committees will submit reports at general meetings.</w:t>
      </w:r>
    </w:p>
    <w:p w14:paraId="0CBB42FD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D6E2A61" w14:textId="56B54DD7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 Each Executive Committee member must be a voting member in good standing and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whose child is currently a member of the theatre program.</w:t>
      </w:r>
    </w:p>
    <w:p w14:paraId="07059D75" w14:textId="77777777" w:rsidR="00E67A14" w:rsidRDefault="00E67A14" w:rsidP="006B38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65CADC5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VII</w:t>
      </w:r>
    </w:p>
    <w:p w14:paraId="1C833303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</w:t>
      </w:r>
    </w:p>
    <w:p w14:paraId="7D765828" w14:textId="77777777" w:rsidR="00E67A14" w:rsidRDefault="00E67A14" w:rsidP="006B38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7725E9" w14:textId="7216C599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 The Nominating Committee shall consist of a Chairman and two (2) other members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chosen by the Executive Committee from the voting membership-at-large. The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Nominating Committee shall consist of these three members. The Nominating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Committee shall meet annually in April to make a nomination ballot. At the May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meeting, Nominating Committee will present its nominees for officers for the</w:t>
      </w:r>
    </w:p>
    <w:p w14:paraId="369C5F09" w14:textId="08EF5207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year. Following presentation of the report of the Nominating Committee,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any member may make additional nominations from the floor. A nomination must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 a second in order for the person nominated to become a nominee.</w:t>
      </w:r>
    </w:p>
    <w:p w14:paraId="402101C0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445BBDB" w14:textId="666FAD2E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 The Nominating Committee must submit a written report to the Vice President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listing nominees for each office to be filled. A majority of the members of the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Nominating Committee must sign the report.</w:t>
      </w:r>
    </w:p>
    <w:p w14:paraId="4D4CE91B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D4E67F1" w14:textId="55B86D90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A married couple shall be considered as one nominee for purposes of holding an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office.</w:t>
      </w:r>
    </w:p>
    <w:p w14:paraId="1A97A028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7BAF083" w14:textId="11BE2527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 Following nominations, officers shall be elected by the voting membership-at-large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 a meeting in May for a one-year term commencing June 1. The term shall run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 May 31 to coincide with the fiscal year, which runs for the same period.</w:t>
      </w:r>
    </w:p>
    <w:p w14:paraId="45E7CEDC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197994A" w14:textId="1E5EFDC0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 All officers shall be eligible for re-election to the same position for more than two (2)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consecutive terms if so voted by the general membership.</w:t>
      </w:r>
    </w:p>
    <w:p w14:paraId="68F7ADD4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40082FE" w14:textId="5DC04B0C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 Any vacancy in an office occurring may be filled by appointment of the Executive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Committee for the unexpired portion of the term. Officers not wishing to complete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term of office should submit a Letter of Resignation to the Executive Committee.</w:t>
      </w:r>
    </w:p>
    <w:p w14:paraId="00D48B0A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002234E" w14:textId="2419EA90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 A majority vote of the general membership shall be required to remove any officer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TBC.</w:t>
      </w:r>
    </w:p>
    <w:p w14:paraId="74E6BD1F" w14:textId="77777777" w:rsidR="00E67A14" w:rsidRDefault="00E67A14" w:rsidP="006B38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E63222E" w14:textId="77777777" w:rsidR="001C40C2" w:rsidRDefault="001C40C2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C232B95" w14:textId="77777777" w:rsidR="001C40C2" w:rsidRDefault="001C40C2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DB2C258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VIII</w:t>
      </w:r>
    </w:p>
    <w:p w14:paraId="3DD67220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</w:t>
      </w:r>
    </w:p>
    <w:p w14:paraId="52F23AD5" w14:textId="77777777" w:rsidR="00E67A14" w:rsidRDefault="00E67A14" w:rsidP="006B38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193F34" w14:textId="21C16854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The President will appoint chairpersons of each committee only if volunteers are not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forthcoming.</w:t>
      </w:r>
    </w:p>
    <w:p w14:paraId="31C7EA67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F9A96CA" w14:textId="52E17E49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The following com</w:t>
      </w:r>
      <w:r w:rsidR="007822B9">
        <w:rPr>
          <w:rFonts w:ascii="Times New Roman" w:hAnsi="Times New Roman" w:cs="Times New Roman"/>
        </w:rPr>
        <w:t>mittees may exist within the CMS</w:t>
      </w:r>
      <w:r>
        <w:rPr>
          <w:rFonts w:ascii="Times New Roman" w:hAnsi="Times New Roman" w:cs="Times New Roman"/>
        </w:rPr>
        <w:t xml:space="preserve"> Theatre Booster Club:</w:t>
      </w:r>
    </w:p>
    <w:p w14:paraId="1897A89D" w14:textId="1BBE3BE6" w:rsidR="006B3803" w:rsidRPr="00E67A14" w:rsidRDefault="006B3803" w:rsidP="0047759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Fundraising</w:t>
      </w:r>
    </w:p>
    <w:p w14:paraId="0D2C51CD" w14:textId="55B01831" w:rsidR="006B3803" w:rsidRPr="00E67A14" w:rsidRDefault="006B3803" w:rsidP="0047759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Communications and Phone Tree</w:t>
      </w:r>
    </w:p>
    <w:p w14:paraId="784AD2E0" w14:textId="1D193207" w:rsidR="006B3803" w:rsidRPr="00E67A14" w:rsidRDefault="006B3803" w:rsidP="0047759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Photos/ Video</w:t>
      </w:r>
    </w:p>
    <w:p w14:paraId="6988DE6C" w14:textId="78ED4A3F" w:rsidR="006B3803" w:rsidRPr="00E67A14" w:rsidRDefault="006B3803" w:rsidP="0047759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Public Relations</w:t>
      </w:r>
    </w:p>
    <w:p w14:paraId="42C9C999" w14:textId="4506B74A" w:rsidR="006B3803" w:rsidRPr="00E67A14" w:rsidRDefault="006B3803" w:rsidP="0047759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Service Projects</w:t>
      </w:r>
    </w:p>
    <w:p w14:paraId="5247CFCB" w14:textId="32E9DF45" w:rsidR="006B3803" w:rsidRPr="00E67A14" w:rsidRDefault="006B3803" w:rsidP="0047759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Special Events Committee</w:t>
      </w:r>
    </w:p>
    <w:p w14:paraId="27FB7717" w14:textId="02DDBA1A" w:rsidR="006B3803" w:rsidRPr="00E67A14" w:rsidRDefault="006B3803" w:rsidP="0047759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Scholarship</w:t>
      </w:r>
    </w:p>
    <w:p w14:paraId="751466BF" w14:textId="177747D8" w:rsidR="006B3803" w:rsidRPr="00E67A14" w:rsidRDefault="006B3803" w:rsidP="0047759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E67A14">
        <w:rPr>
          <w:rFonts w:ascii="Times New Roman" w:hAnsi="Times New Roman" w:cs="Times New Roman"/>
        </w:rPr>
        <w:t>Nominating</w:t>
      </w:r>
    </w:p>
    <w:p w14:paraId="2AB6B2D6" w14:textId="0D9B5F41" w:rsidR="006B3803" w:rsidRDefault="007822B9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formation is not required if necessary tasks are completed without them</w:t>
      </w:r>
      <w:r w:rsidR="006B3803">
        <w:rPr>
          <w:rFonts w:ascii="Times New Roman" w:hAnsi="Times New Roman" w:cs="Times New Roman"/>
        </w:rPr>
        <w:t>.</w:t>
      </w:r>
    </w:p>
    <w:p w14:paraId="57853BF6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83A79C9" w14:textId="3C77AA32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 Committee chairs shall be appointed by the President with the consent of the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officers. All committees shall be composed of a Chairperson and a minimum of two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(2) other members. Any voting member in good standing shall be eligible for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committee chairperson or committee membership. All chairpersons will select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his/her own committee members from the membership of the TBC. A poll can be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taken of the membership regarding committee preferences.</w:t>
      </w:r>
    </w:p>
    <w:p w14:paraId="79F3A8D5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FE2DEB0" w14:textId="0BCCD4FF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 Each committee will responsible for creating and/or maintaining an update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pertaining to their respective activities as necessary. A copy of this update will be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turned over to the incoming committee members each year.</w:t>
      </w:r>
    </w:p>
    <w:p w14:paraId="13A0E799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011DC70B" w14:textId="348E559A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 The Fundraising Committee shall work with the Executive Committees to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coordinating all TBC fundraising projects.</w:t>
      </w:r>
    </w:p>
    <w:p w14:paraId="1EE18192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3B56033" w14:textId="10F03ACC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 The Communications and Phone Tree Committee will be responsible for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</w:t>
      </w:r>
      <w:r w:rsidR="00477595">
        <w:rPr>
          <w:rFonts w:ascii="Times New Roman" w:hAnsi="Times New Roman" w:cs="Times New Roman"/>
        </w:rPr>
        <w:t>ntaining a phone tree of parent</w:t>
      </w:r>
      <w:r>
        <w:rPr>
          <w:rFonts w:ascii="Times New Roman" w:hAnsi="Times New Roman" w:cs="Times New Roman"/>
        </w:rPr>
        <w:t xml:space="preserve"> volunteers, fundraising, and other activities.</w:t>
      </w:r>
    </w:p>
    <w:p w14:paraId="4C347F3A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45C1F89" w14:textId="7C930C7A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 The Photo/ Slides/ Video Committee will be responsible for organizing group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individual pictures, slides, and videos for banquet and for keeping a photo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record of each year’s activities (i.e. scrapbook, video, etc.)</w:t>
      </w:r>
    </w:p>
    <w:p w14:paraId="1501AEF6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7BDEA9B" w14:textId="058F8A74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 The Public Relations Committee will be responsible for publicizing the Theatre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Department, dealing with newspapers and media, getting articles and pictures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published, etc. Subcommittees may be formed to manage each activity.</w:t>
      </w:r>
    </w:p>
    <w:p w14:paraId="7CA1D381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701195E" w14:textId="596A8530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 The Service Projects will be responsible for choosing, getting approval for, and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organizing all aspects of at least one service project per year. This function may be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assigned to the Thespian Officers.</w:t>
      </w:r>
    </w:p>
    <w:p w14:paraId="673BE848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7E5914D5" w14:textId="6851BAAD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 The Special Events Committee will be responsible for the planning of the</w:t>
      </w:r>
      <w:r w:rsidR="00477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banquet, inductions and initiation and other approved events. Subcommittees may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 formed to manage each activity.</w:t>
      </w:r>
    </w:p>
    <w:p w14:paraId="004B0C12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39F6EF4" w14:textId="20D038B8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8.11 The Scholarship Committee shall be responsible for coordination of the applicant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screening and selection process regarding the award of scholarship funds to worthy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deserving student athletes provided monies available in budget.</w:t>
      </w:r>
    </w:p>
    <w:p w14:paraId="5A1AAFF5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3151936D" w14:textId="38C45805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8.12 The Nominating Committee shall be responsible for coordination of the annual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officer election process established pursuant to Article VII of these bylaws.</w:t>
      </w:r>
    </w:p>
    <w:p w14:paraId="4CDD244B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64EF8A47" w14:textId="23C821E0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8.13 Other committees, either standing or temporary may be established by the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Executive Committee.</w:t>
      </w:r>
    </w:p>
    <w:p w14:paraId="5AC634C0" w14:textId="77777777" w:rsidR="00E67A14" w:rsidRDefault="00E67A14" w:rsidP="006B38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498B104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IX</w:t>
      </w:r>
    </w:p>
    <w:p w14:paraId="00CBBD86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14:paraId="00E28BFC" w14:textId="77777777" w:rsidR="00E67A14" w:rsidRDefault="00E67A14" w:rsidP="006B38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649477" w14:textId="3EE10E16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 All policies relating to the </w:t>
      </w:r>
      <w:r w:rsidR="00477595">
        <w:rPr>
          <w:rFonts w:ascii="Times New Roman" w:hAnsi="Times New Roman" w:cs="Times New Roman"/>
        </w:rPr>
        <w:t>Crosby Middle</w:t>
      </w:r>
      <w:r>
        <w:rPr>
          <w:rFonts w:ascii="Times New Roman" w:hAnsi="Times New Roman" w:cs="Times New Roman"/>
        </w:rPr>
        <w:t xml:space="preserve"> School Theater Department will be under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jurisdiction of the Theater teacher (s) and the </w:t>
      </w:r>
      <w:r w:rsidR="00477595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S administration according to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UIL rules and take precautions not to interfere with the curriculum and direction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theater teacher (s)</w:t>
      </w:r>
    </w:p>
    <w:p w14:paraId="0E20FB0C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1E5245ED" w14:textId="4B1F883E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 A budget will be approved by the majority of the general membership at the first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meeting in September or at the earliest feasible meeting.</w:t>
      </w:r>
    </w:p>
    <w:p w14:paraId="224BAD31" w14:textId="77777777" w:rsidR="00E67A14" w:rsidRDefault="00E67A14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55165A5" w14:textId="6AEE5AC0" w:rsidR="006B3803" w:rsidRDefault="006B3803" w:rsidP="00477595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 All </w:t>
      </w:r>
      <w:r w:rsidR="00E67A14">
        <w:rPr>
          <w:rFonts w:ascii="Times New Roman" w:hAnsi="Times New Roman" w:cs="Times New Roman"/>
        </w:rPr>
        <w:t>fundraising must benefit the CMS</w:t>
      </w:r>
      <w:r>
        <w:rPr>
          <w:rFonts w:ascii="Times New Roman" w:hAnsi="Times New Roman" w:cs="Times New Roman"/>
        </w:rPr>
        <w:t xml:space="preserve"> TBC as a whole, not its individual members.</w:t>
      </w:r>
    </w:p>
    <w:p w14:paraId="4C3FE7C3" w14:textId="77777777" w:rsidR="00E67A14" w:rsidRDefault="00E67A14" w:rsidP="006B38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B54EE6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X</w:t>
      </w:r>
    </w:p>
    <w:p w14:paraId="7CA08CDE" w14:textId="77777777" w:rsidR="006B3803" w:rsidRDefault="006B3803" w:rsidP="004775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Amendments</w:t>
      </w:r>
    </w:p>
    <w:p w14:paraId="4AAAF373" w14:textId="77777777" w:rsidR="00E67A14" w:rsidRDefault="00E67A14" w:rsidP="006B38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8E13C5" w14:textId="65B6F988" w:rsidR="008A2AA2" w:rsidRDefault="006B3803" w:rsidP="001C40C2">
      <w:pPr>
        <w:autoSpaceDE w:val="0"/>
        <w:autoSpaceDN w:val="0"/>
        <w:adjustRightInd w:val="0"/>
        <w:ind w:left="720"/>
      </w:pPr>
      <w:r>
        <w:rPr>
          <w:rFonts w:ascii="Times New Roman" w:hAnsi="Times New Roman" w:cs="Times New Roman"/>
        </w:rPr>
        <w:t>10.1 This Constitution may be amended by a three-fourths vote of the voting members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present if any amendment is presented in writing and read at the previous regular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meeting. All members must be notified of the amendment at least two weeks prior</w:t>
      </w:r>
      <w:r w:rsidR="001C4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the date of the meeting in which the vote to amend is to be taken.</w:t>
      </w:r>
    </w:p>
    <w:sectPr w:rsidR="008A2AA2" w:rsidSect="00477595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43EB5" w14:textId="77777777" w:rsidR="00A950FF" w:rsidRDefault="00A950FF" w:rsidP="001C40C2">
      <w:r>
        <w:separator/>
      </w:r>
    </w:p>
  </w:endnote>
  <w:endnote w:type="continuationSeparator" w:id="0">
    <w:p w14:paraId="7F5F30E9" w14:textId="77777777" w:rsidR="00A950FF" w:rsidRDefault="00A950FF" w:rsidP="001C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0036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214EBF" w14:textId="1F5096C3" w:rsidR="001C40C2" w:rsidRDefault="001C40C2" w:rsidP="00394E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2C5A88" w14:textId="77777777" w:rsidR="001C40C2" w:rsidRDefault="001C40C2" w:rsidP="001C4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16815023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282BA8" w14:textId="51B3AB7B" w:rsidR="001C40C2" w:rsidRPr="001C40C2" w:rsidRDefault="001C40C2" w:rsidP="00394E7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1C40C2">
          <w:rPr>
            <w:rStyle w:val="PageNumber"/>
            <w:rFonts w:ascii="Times New Roman" w:hAnsi="Times New Roman" w:cs="Times New Roman"/>
          </w:rPr>
          <w:fldChar w:fldCharType="begin"/>
        </w:r>
        <w:r w:rsidRPr="001C40C2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1C40C2">
          <w:rPr>
            <w:rStyle w:val="PageNumber"/>
            <w:rFonts w:ascii="Times New Roman" w:hAnsi="Times New Roman" w:cs="Times New Roman"/>
          </w:rPr>
          <w:fldChar w:fldCharType="separate"/>
        </w:r>
        <w:r w:rsidRPr="001C40C2">
          <w:rPr>
            <w:rStyle w:val="PageNumber"/>
            <w:rFonts w:ascii="Times New Roman" w:hAnsi="Times New Roman" w:cs="Times New Roman"/>
            <w:noProof/>
          </w:rPr>
          <w:t>1</w:t>
        </w:r>
        <w:r w:rsidRPr="001C40C2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60106AF" w14:textId="7CF994C4" w:rsidR="001C40C2" w:rsidRPr="001C40C2" w:rsidRDefault="001C40C2" w:rsidP="001C40C2">
    <w:pPr>
      <w:pStyle w:val="Footer"/>
      <w:ind w:right="360"/>
      <w:rPr>
        <w:rFonts w:ascii="Times New Roman" w:hAnsi="Times New Roman" w:cs="Times New Roman"/>
      </w:rPr>
    </w:pPr>
    <w:r w:rsidRPr="001C40C2">
      <w:rPr>
        <w:rFonts w:ascii="Times New Roman" w:hAnsi="Times New Roman" w:cs="Times New Roman"/>
      </w:rPr>
      <w:tab/>
    </w:r>
    <w:r w:rsidRPr="001C40C2">
      <w:rPr>
        <w:rFonts w:ascii="Times New Roman" w:hAnsi="Times New Roman" w:cs="Times New Roman"/>
      </w:rPr>
      <w:tab/>
      <w:t>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11B8C" w14:textId="77777777" w:rsidR="00A950FF" w:rsidRDefault="00A950FF" w:rsidP="001C40C2">
      <w:r>
        <w:separator/>
      </w:r>
    </w:p>
  </w:footnote>
  <w:footnote w:type="continuationSeparator" w:id="0">
    <w:p w14:paraId="18CFF371" w14:textId="77777777" w:rsidR="00A950FF" w:rsidRDefault="00A950FF" w:rsidP="001C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020"/>
    <w:multiLevelType w:val="hybridMultilevel"/>
    <w:tmpl w:val="BD3EA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7EB"/>
    <w:multiLevelType w:val="hybridMultilevel"/>
    <w:tmpl w:val="E8385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5DB"/>
    <w:multiLevelType w:val="hybridMultilevel"/>
    <w:tmpl w:val="0B0E9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AB8"/>
    <w:multiLevelType w:val="hybridMultilevel"/>
    <w:tmpl w:val="4C105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7DFC"/>
    <w:multiLevelType w:val="hybridMultilevel"/>
    <w:tmpl w:val="18B42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AED"/>
    <w:multiLevelType w:val="hybridMultilevel"/>
    <w:tmpl w:val="C7103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835"/>
    <w:multiLevelType w:val="hybridMultilevel"/>
    <w:tmpl w:val="1E82AA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4CF5"/>
    <w:multiLevelType w:val="hybridMultilevel"/>
    <w:tmpl w:val="1F0EC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B55FE"/>
    <w:multiLevelType w:val="hybridMultilevel"/>
    <w:tmpl w:val="713A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766D1"/>
    <w:multiLevelType w:val="hybridMultilevel"/>
    <w:tmpl w:val="7D5E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A0EAA"/>
    <w:multiLevelType w:val="hybridMultilevel"/>
    <w:tmpl w:val="1834D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B3E6B"/>
    <w:multiLevelType w:val="hybridMultilevel"/>
    <w:tmpl w:val="45760BDE"/>
    <w:lvl w:ilvl="0" w:tplc="FAF8B6C6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77BC9"/>
    <w:multiLevelType w:val="hybridMultilevel"/>
    <w:tmpl w:val="30B27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03"/>
    <w:rsid w:val="001C40C2"/>
    <w:rsid w:val="00477595"/>
    <w:rsid w:val="004822EF"/>
    <w:rsid w:val="006B3803"/>
    <w:rsid w:val="007822B9"/>
    <w:rsid w:val="008A2AA2"/>
    <w:rsid w:val="00A950FF"/>
    <w:rsid w:val="00B64C46"/>
    <w:rsid w:val="00CB00D5"/>
    <w:rsid w:val="00E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34751"/>
  <w15:chartTrackingRefBased/>
  <w15:docId w15:val="{392E1A07-A497-A84B-977D-D112862B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C2"/>
  </w:style>
  <w:style w:type="paragraph" w:styleId="Footer">
    <w:name w:val="footer"/>
    <w:basedOn w:val="Normal"/>
    <w:link w:val="FooterChar"/>
    <w:uiPriority w:val="99"/>
    <w:unhideWhenUsed/>
    <w:rsid w:val="001C4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C2"/>
  </w:style>
  <w:style w:type="character" w:styleId="PageNumber">
    <w:name w:val="page number"/>
    <w:basedOn w:val="DefaultParagraphFont"/>
    <w:uiPriority w:val="99"/>
    <w:semiHidden/>
    <w:unhideWhenUsed/>
    <w:rsid w:val="001C4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2433</Words>
  <Characters>12460</Characters>
  <Application>Microsoft Office Word</Application>
  <DocSecurity>0</DocSecurity>
  <Lines>541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Crozier</dc:creator>
  <cp:keywords/>
  <dc:description/>
  <cp:lastModifiedBy>Pam Crozier</cp:lastModifiedBy>
  <cp:revision>2</cp:revision>
  <dcterms:created xsi:type="dcterms:W3CDTF">2018-09-04T16:52:00Z</dcterms:created>
  <dcterms:modified xsi:type="dcterms:W3CDTF">2018-09-05T16:53:00Z</dcterms:modified>
</cp:coreProperties>
</file>